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4"/>
          <w:sz w:val="36"/>
          <w:szCs w:val="36"/>
        </w:rPr>
        <w:t>2019年德化县茶具彩绘技能竞赛报名表</w:t>
      </w:r>
    </w:p>
    <w:bookmarkEnd w:id="0"/>
    <w:p>
      <w:pPr>
        <w:spacing w:line="2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00" w:lineRule="exact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填表时间：    年  月  日</w:t>
      </w:r>
    </w:p>
    <w:tbl>
      <w:tblPr>
        <w:tblStyle w:val="2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92"/>
        <w:gridCol w:w="1315"/>
        <w:gridCol w:w="1693"/>
        <w:gridCol w:w="117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32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职业资格</w:t>
            </w:r>
          </w:p>
        </w:tc>
        <w:tc>
          <w:tcPr>
            <w:tcW w:w="32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工龄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竞赛组委会审核意见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6A4A"/>
    <w:rsid w:val="6CE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2019-06-26T01:24:00Z</dcterms:created>
  <dc:creator>荫~了~天</dc:creator>
  <cp:lastModifiedBy>荫~了~天</cp:lastModifiedBy>
  <dcterms:modified xsi:type="dcterms:W3CDTF">2019-06-26T01:25:00Z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